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1</w:t>
      </w:r>
      <w:r w:rsidR="00646502">
        <w:rPr>
          <w:noProof/>
        </w:rPr>
        <w:fldChar w:fldCharType="end"/>
      </w:r>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AD2A6C" w:rsidRDefault="00AD2A6C"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AD2A6C" w:rsidRDefault="00AD2A6C"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AD2A6C" w:rsidRDefault="00AD2A6C"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AD2A6C" w:rsidRDefault="00AD2A6C"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AD2A6C" w:rsidRDefault="00AD2A6C"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2" w:name="_Ref320611864"/>
      <w:r>
        <w:t xml:space="preserve">Abbildung </w:t>
      </w:r>
      <w:r w:rsidR="00646502">
        <w:fldChar w:fldCharType="begin"/>
      </w:r>
      <w:r w:rsidR="00646502">
        <w:instrText xml:space="preserve"> SEQ Abbildung \* ARABIC </w:instrText>
      </w:r>
      <w:r w:rsidR="00646502">
        <w:fldChar w:fldCharType="separate"/>
      </w:r>
      <w:r w:rsidR="005141E0">
        <w:rPr>
          <w:noProof/>
        </w:rPr>
        <w:t>2</w:t>
      </w:r>
      <w:r w:rsidR="00646502">
        <w:rPr>
          <w:noProof/>
        </w:rPr>
        <w:fldChar w:fldCharType="end"/>
      </w:r>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Das Menu. Hier kann zwischen den Ansichten (hier Poster und Mittagsmenü)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646502">
        <w:fldChar w:fldCharType="begin"/>
      </w:r>
      <w:r w:rsidR="00646502">
        <w:instrText xml:space="preserve"> SEQ Tabelle \* ARABIC </w:instrText>
      </w:r>
      <w:r w:rsidR="00646502">
        <w:fldChar w:fldCharType="separate"/>
      </w:r>
      <w:r>
        <w:rPr>
          <w:noProof/>
        </w:rPr>
        <w:t>1</w:t>
      </w:r>
      <w:r w:rsidR="00646502">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wird. Zusätzlich konnte auch das GUI verifiziert werden. Für die Testpersonen war sehr schnell klar, für was die Pfeile und das Menu verwendet werden können.</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3</w:t>
      </w:r>
      <w:r w:rsidR="00646502">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4</w:t>
      </w:r>
      <w:r w:rsidR="00646502">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5</w:t>
      </w:r>
      <w:r w:rsidR="00646502">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r>
        <w:rPr>
          <w:lang w:val="en-US"/>
        </w:rPr>
        <w:t>Mittagsmenu Applikation</w:t>
      </w:r>
    </w:p>
    <w:p w:rsidR="00D364B3" w:rsidRPr="00D364B3" w:rsidRDefault="00A14559" w:rsidP="00D364B3">
      <w:r>
        <w:t>In</w:t>
      </w:r>
      <w:r w:rsidR="00D364B3" w:rsidRPr="00D364B3">
        <w:t xml:space="preserve"> d</w:t>
      </w:r>
      <w:r>
        <w:t>er</w:t>
      </w:r>
      <w:r w:rsidR="008675C6">
        <w:t xml:space="preserve"> Solution</w:t>
      </w:r>
      <w:r w:rsidR="00D364B3" w:rsidRPr="00D364B3">
        <w:t xml:space="preserve"> LunchMenuApp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6</w:t>
      </w:r>
      <w:r w:rsidR="00646502">
        <w:rPr>
          <w:noProof/>
        </w:rPr>
        <w:fldChar w:fldCharType="end"/>
      </w:r>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7</w:t>
      </w:r>
      <w:r w:rsidR="00646502">
        <w:rPr>
          <w:noProof/>
        </w:rPr>
        <w:fldChar w:fldCharType="end"/>
      </w:r>
      <w:r>
        <w:t xml:space="preserve"> - Test Coverage LunchMenuApp</w:t>
      </w:r>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Poster</w:t>
      </w:r>
      <w:r w:rsidR="00A2101F" w:rsidRPr="00D364B3">
        <w:t>App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8</w:t>
      </w:r>
      <w:r w:rsidR="00646502">
        <w:rPr>
          <w:noProof/>
        </w:rPr>
        <w:fldChar w:fldCharType="end"/>
      </w:r>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9" w:name="_Ref326841838"/>
      <w:r>
        <w:t xml:space="preserve">Abbildung </w:t>
      </w:r>
      <w:r w:rsidR="00646502">
        <w:fldChar w:fldCharType="begin"/>
      </w:r>
      <w:r w:rsidR="00646502">
        <w:instrText xml:space="preserve"> SEQ Abbildung \* ARABIC </w:instrText>
      </w:r>
      <w:r w:rsidR="00646502">
        <w:fldChar w:fldCharType="separate"/>
      </w:r>
      <w:r w:rsidR="005141E0">
        <w:rPr>
          <w:noProof/>
        </w:rPr>
        <w:t>9</w:t>
      </w:r>
      <w:r w:rsidR="00646502">
        <w:rPr>
          <w:noProof/>
        </w:rPr>
        <w:fldChar w:fldCharType="end"/>
      </w:r>
      <w:r>
        <w:t xml:space="preserve"> - Test Coverage PosterApp</w:t>
      </w:r>
      <w:bookmarkEnd w:id="9"/>
    </w:p>
    <w:p w:rsidR="00613006" w:rsidRDefault="000E6A0A" w:rsidP="00613006">
      <w:pPr>
        <w:pStyle w:val="Heading4"/>
        <w:rPr>
          <w:lang w:val="en-US"/>
        </w:rPr>
      </w:pPr>
      <w:r>
        <w:rPr>
          <w:lang w:val="en-US"/>
        </w:rPr>
        <w:t>Videow</w:t>
      </w:r>
      <w:r w:rsidR="00E7197E">
        <w:rPr>
          <w:lang w:val="en-US"/>
        </w:rPr>
        <w:t>all</w:t>
      </w:r>
      <w:r>
        <w:rPr>
          <w:lang w:val="en-US"/>
        </w:rPr>
        <w:t xml:space="preserve"> Applikation</w:t>
      </w:r>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10</w:t>
      </w:r>
      <w:r w:rsidR="00646502">
        <w:rPr>
          <w:noProof/>
        </w:rPr>
        <w:fldChar w:fldCharType="end"/>
      </w:r>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r w:rsidR="00646502">
        <w:fldChar w:fldCharType="begin"/>
      </w:r>
      <w:r w:rsidR="00646502">
        <w:instrText xml:space="preserve"> SEQ Abbildung \* ARABIC </w:instrText>
      </w:r>
      <w:r w:rsidR="00646502">
        <w:fldChar w:fldCharType="separate"/>
      </w:r>
      <w:r>
        <w:rPr>
          <w:noProof/>
        </w:rPr>
        <w:t>11</w:t>
      </w:r>
      <w:r w:rsidR="00646502">
        <w:rPr>
          <w:noProof/>
        </w:rPr>
        <w:fldChar w:fldCharType="end"/>
      </w:r>
      <w:r>
        <w:t xml:space="preserve"> - </w:t>
      </w:r>
      <w:r w:rsidRPr="0030158D">
        <w:t>Test Coverage VideoWall</w:t>
      </w:r>
    </w:p>
    <w:p w:rsidR="00815548" w:rsidRDefault="00815548" w:rsidP="00FC1C6C">
      <w:r>
        <w:t>Daher nachfolgend ein</w:t>
      </w:r>
      <w:r w:rsidR="00732CB1">
        <w:t>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Es wurde Wert darauf gelegt</w:t>
      </w:r>
      <w:r w:rsidR="00F575A1">
        <w:t>,</w:t>
      </w:r>
      <w:r>
        <w:t xml:space="preserve"> </w:t>
      </w:r>
      <w:r w:rsidR="00815548">
        <w:t>die Qualität der Klassen, welche die unterschiedlichen Extensions managen</w:t>
      </w:r>
      <w:r w:rsidR="00F575A1">
        <w:t>,</w:t>
      </w:r>
      <w:r w:rsidR="00815548">
        <w:t xml:space="preserve">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0" w:name="_Ref326843969"/>
      <w:r>
        <w:lastRenderedPageBreak/>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6E5268">
      <w:pPr>
        <w:pStyle w:val="Heading6"/>
      </w:pPr>
      <w:bookmarkStart w:id="11" w:name="_Ref326917051"/>
      <w:r>
        <w:t>Visual Studio</w:t>
      </w:r>
      <w:bookmarkEnd w:id="11"/>
    </w:p>
    <w:p w:rsidR="000E3D64" w:rsidRDefault="008A1995" w:rsidP="00C32FE8">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Metriken</w:t>
      </w:r>
      <w:r w:rsidR="00E87C1C">
        <w:t xml:space="preserve"> für die verschiedenen Applikationen:</w:t>
      </w:r>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2" w:name="_Ref326917858"/>
      <w:r>
        <w:t xml:space="preserve">Abbildung </w:t>
      </w:r>
      <w:r w:rsidR="00AD2A6C">
        <w:fldChar w:fldCharType="begin"/>
      </w:r>
      <w:r w:rsidR="00AD2A6C">
        <w:instrText xml:space="preserve"> SEQ Abbildung \* ARABIC </w:instrText>
      </w:r>
      <w:r w:rsidR="00AD2A6C">
        <w:fldChar w:fldCharType="separate"/>
      </w:r>
      <w:r w:rsidR="005141E0">
        <w:rPr>
          <w:noProof/>
        </w:rPr>
        <w:t>12</w:t>
      </w:r>
      <w:r w:rsidR="00AD2A6C">
        <w:rPr>
          <w:noProof/>
        </w:rPr>
        <w:fldChar w:fldCharType="end"/>
      </w:r>
      <w:r>
        <w:t xml:space="preserve"> - Metriken Visual Studio, Videowall Applikation</w:t>
      </w:r>
      <w:bookmarkEnd w:id="12"/>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3" w:name="_Ref326917860"/>
      <w:r>
        <w:t xml:space="preserve">Abbildung </w:t>
      </w:r>
      <w:r w:rsidR="00AD2A6C">
        <w:fldChar w:fldCharType="begin"/>
      </w:r>
      <w:r w:rsidR="00AD2A6C">
        <w:instrText xml:space="preserve"> SEQ Abbildung \* ARABIC </w:instrText>
      </w:r>
      <w:r w:rsidR="00AD2A6C">
        <w:fldChar w:fldCharType="separate"/>
      </w:r>
      <w:r w:rsidR="005141E0">
        <w:rPr>
          <w:noProof/>
        </w:rPr>
        <w:t>13</w:t>
      </w:r>
      <w:r w:rsidR="00AD2A6C">
        <w:rPr>
          <w:noProof/>
        </w:rPr>
        <w:fldChar w:fldCharType="end"/>
      </w:r>
      <w:r w:rsidRPr="00FE34BA">
        <w:t xml:space="preserve"> - Metriken Visual Studio, </w:t>
      </w:r>
      <w:r>
        <w:t>Poster Applikation</w:t>
      </w:r>
      <w:bookmarkEnd w:id="13"/>
    </w:p>
    <w:p w:rsidR="00BD65EB" w:rsidRPr="007C5168" w:rsidRDefault="00E87C1C" w:rsidP="007C5168">
      <w:pPr>
        <w:rPr>
          <w:b/>
        </w:rPr>
      </w:pPr>
      <w:r>
        <w:rPr>
          <w:b/>
        </w:rPr>
        <w:t>Mittagsm</w:t>
      </w:r>
      <w:r w:rsidR="00BD65EB" w:rsidRPr="007C5168">
        <w:rPr>
          <w:b/>
        </w:rPr>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lastRenderedPageBreak/>
        <w:t xml:space="preserve">Abbildung </w:t>
      </w:r>
      <w:r w:rsidR="00AD2A6C">
        <w:fldChar w:fldCharType="begin"/>
      </w:r>
      <w:r w:rsidR="00AD2A6C">
        <w:instrText xml:space="preserve"> SEQ Abbildung \* ARABIC </w:instrText>
      </w:r>
      <w:r w:rsidR="00AD2A6C">
        <w:fldChar w:fldCharType="separate"/>
      </w:r>
      <w:r w:rsidR="005141E0">
        <w:rPr>
          <w:noProof/>
        </w:rPr>
        <w:t>14</w:t>
      </w:r>
      <w:r w:rsidR="00AD2A6C">
        <w:rPr>
          <w:noProof/>
        </w:rPr>
        <w:fldChar w:fldCharType="end"/>
      </w:r>
      <w:r w:rsidRPr="000002DD">
        <w:t xml:space="preserve"> - Metriken Visual Studio, </w:t>
      </w:r>
      <w:r>
        <w:t>Mittagsmenu Applikation</w:t>
      </w:r>
      <w:bookmarkEnd w:id="14"/>
    </w:p>
    <w:p w:rsidR="00EA26CA" w:rsidRDefault="00EA26CA" w:rsidP="00BD65EB">
      <w:r>
        <w:t xml:space="preserve">Wie aus den </w:t>
      </w:r>
      <w:r w:rsidR="00E87C1C">
        <w:t xml:space="preserve">obigen </w:t>
      </w:r>
      <w:r>
        <w:t>Abbildungen</w:t>
      </w:r>
      <w:r w:rsidR="003749AC">
        <w:t xml:space="preserve"> </w:t>
      </w:r>
      <w:r w:rsidR="00E87C1C">
        <w:t>(</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Metriken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Metriken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Metriken Visual Studio, </w:t>
      </w:r>
      <w:r w:rsidR="003749AC">
        <w:t>Mittagsmenu Applikation</w:t>
      </w:r>
      <w:r w:rsidR="003749AC">
        <w:fldChar w:fldCharType="end"/>
      </w:r>
      <w:r w:rsidR="00E87C1C">
        <w:t>)</w:t>
      </w:r>
      <w:r w:rsidR="003749AC">
        <w:t xml:space="preserve"> </w:t>
      </w:r>
      <w:r w:rsidR="00E87C1C">
        <w:t>entnommen werden kann</w:t>
      </w:r>
      <w:r>
        <w:t>, ist der Maintainability Index bei</w:t>
      </w:r>
      <w:r w:rsidR="00E87C1C">
        <w:t xml:space="preserve"> jeder Applikation in</w:t>
      </w:r>
      <w:r>
        <w:t xml:space="preserve"> allen Projekten der Solution über 50, was den nichtfunktionalen Anforderungen entspricht.</w:t>
      </w:r>
    </w:p>
    <w:p w:rsidR="005D671B" w:rsidRDefault="005D671B" w:rsidP="005D671B">
      <w:pPr>
        <w:pStyle w:val="Heading6"/>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AD2A6C">
        <w:fldChar w:fldCharType="begin"/>
      </w:r>
      <w:r w:rsidR="00AD2A6C">
        <w:instrText xml:space="preserve"> SEQ Abbildung \* ARABIC </w:instrText>
      </w:r>
      <w:r w:rsidR="00AD2A6C">
        <w:fldChar w:fldCharType="separate"/>
      </w:r>
      <w:r w:rsidR="005141E0">
        <w:rPr>
          <w:noProof/>
        </w:rPr>
        <w:t>15</w:t>
      </w:r>
      <w:r w:rsidR="00AD2A6C">
        <w:rPr>
          <w:noProof/>
        </w:rPr>
        <w:fldChar w:fldCharType="end"/>
      </w:r>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646502">
        <w:fldChar w:fldCharType="begin"/>
      </w:r>
      <w:r w:rsidR="00646502">
        <w:instrText xml:space="preserve"> SEQ Abbildung \* ARABIC </w:instrText>
      </w:r>
      <w:r w:rsidR="00646502">
        <w:fldChar w:fldCharType="separate"/>
      </w:r>
      <w:r>
        <w:rPr>
          <w:noProof/>
        </w:rPr>
        <w:t>16</w:t>
      </w:r>
      <w:r w:rsidR="00646502">
        <w:rPr>
          <w:noProof/>
        </w:rPr>
        <w:fldChar w:fldCharType="end"/>
      </w:r>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AD2A6C">
        <w:fldChar w:fldCharType="begin"/>
      </w:r>
      <w:r w:rsidR="00AD2A6C">
        <w:instrText xml:space="preserve"> SEQ Abbildung \* ARABIC </w:instrText>
      </w:r>
      <w:r w:rsidR="00AD2A6C">
        <w:fldChar w:fldCharType="separate"/>
      </w:r>
      <w:r>
        <w:rPr>
          <w:noProof/>
        </w:rPr>
        <w:t>17</w:t>
      </w:r>
      <w:r w:rsidR="00AD2A6C">
        <w:rPr>
          <w:noProof/>
        </w:rPr>
        <w:fldChar w:fldCharType="end"/>
      </w:r>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AD2A6C">
        <w:fldChar w:fldCharType="begin"/>
      </w:r>
      <w:r w:rsidR="00AD2A6C">
        <w:instrText xml:space="preserve"> SEQ Abbildung \* ARABIC </w:instrText>
      </w:r>
      <w:r w:rsidR="00AD2A6C">
        <w:fldChar w:fldCharType="separate"/>
      </w:r>
      <w:r>
        <w:rPr>
          <w:noProof/>
        </w:rPr>
        <w:t>18</w:t>
      </w:r>
      <w:r w:rsidR="00AD2A6C">
        <w:rPr>
          <w:noProof/>
        </w:rPr>
        <w:fldChar w:fldCharType="end"/>
      </w:r>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AD2A6C">
        <w:fldChar w:fldCharType="begin"/>
      </w:r>
      <w:r w:rsidR="00AD2A6C">
        <w:instrText xml:space="preserve"> SEQ Abbildung \* ARABIC </w:instrText>
      </w:r>
      <w:r w:rsidR="00AD2A6C">
        <w:fldChar w:fldCharType="separate"/>
      </w:r>
      <w:r>
        <w:rPr>
          <w:noProof/>
        </w:rPr>
        <w:t>19</w:t>
      </w:r>
      <w:r w:rsidR="00AD2A6C">
        <w:rPr>
          <w:noProof/>
        </w:rPr>
        <w:fldChar w:fldCharType="end"/>
      </w:r>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AD2A6C">
        <w:fldChar w:fldCharType="begin"/>
      </w:r>
      <w:r w:rsidR="00AD2A6C">
        <w:instrText xml:space="preserve"> SEQ Abbildung \* ARABIC </w:instrText>
      </w:r>
      <w:r w:rsidR="00AD2A6C">
        <w:fldChar w:fldCharType="separate"/>
      </w:r>
      <w:r>
        <w:rPr>
          <w:noProof/>
        </w:rPr>
        <w:t>20</w:t>
      </w:r>
      <w:r w:rsidR="00AD2A6C">
        <w:rPr>
          <w:noProof/>
        </w:rPr>
        <w:fldChar w:fldCharType="end"/>
      </w:r>
      <w:r w:rsidRPr="008D3481">
        <w:t xml:space="preserve"> - Metriken NDepend, Assemblies,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21</w:t>
      </w:r>
      <w:r w:rsidR="00646502">
        <w:rPr>
          <w:noProof/>
        </w:rPr>
        <w:fldChar w:fldCharType="end"/>
      </w:r>
      <w:r w:rsidR="00603261">
        <w:t xml:space="preserve"> - Naming</w:t>
      </w:r>
      <w:r>
        <w:t xml:space="preserve"> Style</w:t>
      </w:r>
    </w:p>
    <w:p w:rsidR="00D20D9D" w:rsidRDefault="00D20D9D" w:rsidP="00D20D9D">
      <w:pPr>
        <w:pStyle w:val="Heading5"/>
      </w:pPr>
      <w:r>
        <w:t>Formatierungsstil</w:t>
      </w:r>
    </w:p>
    <w:p w:rsidR="00D20D9D" w:rsidRPr="00C9731E" w:rsidRDefault="008D3821" w:rsidP="00D20D9D">
      <w:pPr>
        <w:rPr>
          <w:b/>
        </w:rPr>
      </w:pPr>
      <w:r w:rsidRPr="00C9731E">
        <w:rPr>
          <w:b/>
        </w:rPr>
        <w:t>Braces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A355B2">
        <w:rPr>
          <w:lang w:val="en-US"/>
        </w:rPr>
        <w:t xml:space="preserve">Abbildung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r w:rsidR="009652BF" w:rsidRPr="00A355B2">
        <w:rPr>
          <w:lang w:val="en-US"/>
        </w:rPr>
        <w:t xml:space="preserve">Formatierungsstil,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646502">
        <w:fldChar w:fldCharType="begin"/>
      </w:r>
      <w:r w:rsidR="00646502">
        <w:instrText xml:space="preserve"> SEQ Abbildung \* ARABIC </w:instrText>
      </w:r>
      <w:r w:rsidR="00646502">
        <w:fldChar w:fldCharType="separate"/>
      </w:r>
      <w:r w:rsidR="005141E0">
        <w:rPr>
          <w:noProof/>
        </w:rPr>
        <w:t>23</w:t>
      </w:r>
      <w:r w:rsidR="00646502">
        <w:rPr>
          <w:noProof/>
        </w:rPr>
        <w:fldChar w:fldCharType="end"/>
      </w:r>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Heading5"/>
      </w:pPr>
      <w:r>
        <w:t>Auswertung durch Resharper</w:t>
      </w:r>
    </w:p>
    <w:p w:rsidR="008C2EB3" w:rsidRPr="008C2EB3" w:rsidRDefault="008C2EB3" w:rsidP="008C2EB3">
      <w:r>
        <w:t>Durch den Resharper können Coding Issues angezeigt werden. Diese sehen wie folgt aus.</w:t>
      </w:r>
    </w:p>
    <w:p w:rsidR="00012F94" w:rsidRPr="004C192A" w:rsidRDefault="00AD1F06" w:rsidP="00AD1F06">
      <w:r w:rsidRPr="004C192A">
        <w:t>TODO: Rechtsklick auf Solution -&gt; code Issues -&gt; Screenshot Inspection Results</w:t>
      </w:r>
    </w:p>
    <w:p w:rsidR="00AD1F06" w:rsidRPr="00AD1F06" w:rsidRDefault="008C2EB3" w:rsidP="00AD1F06">
      <w:r>
        <w:t>Wie ersichtlich ist, werden alle Coding Standards eingehalten.</w:t>
      </w:r>
      <w:r w:rsidR="00B85A1D">
        <w:br w:type="page"/>
      </w:r>
    </w:p>
    <w:p w:rsidR="00B85A1D" w:rsidRDefault="002D5570" w:rsidP="00B85A1D">
      <w:pPr>
        <w:pStyle w:val="Heading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24</w:t>
      </w:r>
      <w:r w:rsidR="00646502">
        <w:rPr>
          <w:noProof/>
        </w:rPr>
        <w:fldChar w:fldCharType="end"/>
      </w:r>
      <w:r>
        <w:t xml:space="preserve"> - CleanUp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646502">
        <w:fldChar w:fldCharType="begin"/>
      </w:r>
      <w:r w:rsidR="00646502">
        <w:instrText xml:space="preserve"> SEQ Abbildung \* ARABIC </w:instrText>
      </w:r>
      <w:r w:rsidR="00646502">
        <w:fldChar w:fldCharType="separate"/>
      </w:r>
      <w:r w:rsidR="005141E0">
        <w:rPr>
          <w:noProof/>
        </w:rPr>
        <w:t>25</w:t>
      </w:r>
      <w:r w:rsidR="00646502">
        <w:rPr>
          <w:noProof/>
        </w:rPr>
        <w:fldChar w:fldCharType="end"/>
      </w:r>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 Plug-ins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 Checkout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t>Weiter</w:t>
      </w:r>
      <w:r w:rsidR="007E42D6">
        <w:t xml:space="preserve"> können der Applikation Plug-ins hinzugefügt werden, dies wird im nachfolgenden Kapitel</w:t>
      </w:r>
      <w:r w:rsidR="00EE58B2">
        <w:t xml:space="preserve"> (</w:t>
      </w:r>
      <w:r w:rsidR="00EE58B2">
        <w:fldChar w:fldCharType="begin"/>
      </w:r>
      <w:r w:rsidR="00EE58B2">
        <w:instrText xml:space="preserve"> REF _Ref326824432 \r \h </w:instrText>
      </w:r>
      <w:r w:rsidR="00EE58B2">
        <w:fldChar w:fldCharType="separate"/>
      </w:r>
      <w:r w:rsidR="00EE58B2">
        <w:t>I.1.6.3</w:t>
      </w:r>
      <w:r w:rsidR="00EE58B2">
        <w:fldChar w:fldCharType="end"/>
      </w:r>
      <w:r w:rsidR="00EE58B2">
        <w:t xml:space="preserve"> </w:t>
      </w:r>
      <w:r w:rsidR="00EE58B2">
        <w:fldChar w:fldCharType="begin"/>
      </w:r>
      <w:r w:rsidR="00EE58B2">
        <w:instrText xml:space="preserve"> REF _Ref326824432 \h </w:instrText>
      </w:r>
      <w:r w:rsidR="00EE58B2">
        <w:fldChar w:fldCharType="separate"/>
      </w:r>
      <w:r w:rsidR="00EE58B2">
        <w:t>Plugins</w:t>
      </w:r>
      <w:r w:rsidR="00EE58B2">
        <w:fldChar w:fldCharType="end"/>
      </w:r>
      <w:r w:rsidR="00EE58B2">
        <w:t>)</w:t>
      </w:r>
      <w:r w:rsidR="007E42D6">
        <w:t xml:space="preserve"> aufgezeigt.</w:t>
      </w:r>
    </w:p>
    <w:p w:rsidR="00415EF7" w:rsidRDefault="00415EF7" w:rsidP="00415EF7">
      <w:pPr>
        <w:pStyle w:val="Heading4"/>
      </w:pPr>
      <w:bookmarkStart w:id="16" w:name="_Ref326824432"/>
      <w:r>
        <w:t>Plugins</w:t>
      </w:r>
      <w:bookmarkEnd w:id="16"/>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1510DF" w:rsidP="00415EF7">
      <w:r>
        <w:t>Für jede Plug-in Applikation</w:t>
      </w:r>
      <w:r w:rsidR="000A0C76">
        <w:t>, die man auf der Videowall anzeigen möchte,</w:t>
      </w:r>
      <w:r>
        <w:t xml:space="preserve"> muss ein </w:t>
      </w:r>
      <w:r w:rsidR="000A0C76">
        <w:t xml:space="preserve">entsprechender </w:t>
      </w:r>
      <w:r>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separate"/>
      </w:r>
      <w:r w:rsidR="00A56F0B">
        <w:fldChar w:fldCharType="end"/>
      </w:r>
      <w:r w:rsidR="00A56F0B">
        <w:t>)</w:t>
      </w:r>
      <w:r>
        <w:t xml:space="preserve"> erstellt werden</w:t>
      </w:r>
      <w:r w:rsidR="005E314F">
        <w:t>, in welchem dann die Files des Plug-ins gespeichert werden</w:t>
      </w:r>
      <w:r>
        <w:t xml:space="preserve">. </w:t>
      </w:r>
      <w:r w:rsidR="00EF56E8">
        <w:t xml:space="preserve">Ein solcher Ordner darf nie leer sein, da </w:t>
      </w:r>
      <w:r>
        <w:t>so</w:t>
      </w:r>
      <w:r w:rsidR="00EF56E8">
        <w:t>nst</w:t>
      </w:r>
      <w:r>
        <w:t xml:space="preserve"> beim Start</w:t>
      </w:r>
      <w:r w:rsidR="00446BB6">
        <w:t>en</w:t>
      </w:r>
      <w:r>
        <w:t xml:space="preserve"> der Videowall Applikation eine entsprechende Fehlermeldung angezeigt</w:t>
      </w:r>
      <w:r w:rsidR="00EF56E8">
        <w:t xml:space="preserve"> wird</w:t>
      </w:r>
      <w:r>
        <w:t xml:space="preserve">. </w:t>
      </w:r>
      <w:r w:rsidR="00783337">
        <w:br/>
      </w:r>
      <w:r>
        <w:t xml:space="preserve">Bestimmte </w:t>
      </w:r>
      <w:r w:rsidR="008611C4">
        <w:t xml:space="preserve">Plug-in </w:t>
      </w:r>
      <w:r>
        <w:t>Applikationen benötigen zusätzliche Dateien</w:t>
      </w:r>
      <w:r w:rsidR="00783337">
        <w:t xml:space="preserve"> wie</w:t>
      </w:r>
      <w:r>
        <w:t xml:space="preserve"> beispielsweise Bilder. Diese müssen </w:t>
      </w:r>
      <w:r w:rsidR="00783337">
        <w:t>in einem Unterordner mit dem Namen „Files“ im Ordner des Plug-ins abgelegt werden</w:t>
      </w:r>
      <w:r>
        <w:t>. Fehlt dieser Ordner, so wird eine entsprechende Fehlermeldung beim Start</w:t>
      </w:r>
      <w:r w:rsidR="00446BB6">
        <w:t>en</w:t>
      </w:r>
      <w:r>
        <w:t xml:space="preserve"> der Hauptapplikation angezeigt.</w:t>
      </w:r>
    </w:p>
    <w:p w:rsidR="002963BB" w:rsidRDefault="002963BB" w:rsidP="002963BB">
      <w:pPr>
        <w:pStyle w:val="Heading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r w:rsidRPr="00AD136A">
        <w:rPr>
          <w:rFonts w:ascii="Consolas" w:hAnsi="Consolas" w:cs="Consolas"/>
          <w:color w:val="A31515"/>
          <w:lang w:val="fr-CH"/>
        </w:rPr>
        <w:t>configSections</w:t>
      </w:r>
      <w:r w:rsidRPr="00AD136A">
        <w:rPr>
          <w:rFonts w:ascii="Consolas" w:hAnsi="Consolas" w:cs="Consolas"/>
          <w:color w:val="0000FF"/>
          <w:lang w:val="fr-CH"/>
        </w:rPr>
        <w:t>&gt;</w:t>
      </w:r>
    </w:p>
    <w:p w:rsidR="00D44619" w:rsidRPr="00AD2A6C"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AD2A6C">
        <w:rPr>
          <w:rFonts w:ascii="Consolas" w:hAnsi="Consolas" w:cs="Consolas"/>
          <w:color w:val="0000FF"/>
          <w:lang w:val="en-US"/>
        </w:rPr>
        <w:t>    &lt;</w:t>
      </w:r>
      <w:r w:rsidRPr="00AD2A6C">
        <w:rPr>
          <w:rFonts w:ascii="Consolas" w:hAnsi="Consolas" w:cs="Consolas"/>
          <w:color w:val="A31515"/>
          <w:lang w:val="en-US"/>
        </w:rPr>
        <w:t>section</w:t>
      </w:r>
      <w:r w:rsidRPr="00AD2A6C">
        <w:rPr>
          <w:rFonts w:ascii="Consolas" w:hAnsi="Consolas" w:cs="Consolas"/>
          <w:color w:val="0000FF"/>
          <w:lang w:val="en-US"/>
        </w:rPr>
        <w:t> </w:t>
      </w:r>
      <w:r w:rsidRPr="00AD2A6C">
        <w:rPr>
          <w:rFonts w:ascii="Consolas" w:hAnsi="Consolas" w:cs="Consolas"/>
          <w:color w:val="FF0000"/>
          <w:lang w:val="en-US"/>
        </w:rPr>
        <w:t>name</w:t>
      </w:r>
      <w:r w:rsidRPr="00AD2A6C">
        <w:rPr>
          <w:rFonts w:ascii="Consolas" w:hAnsi="Consolas" w:cs="Consolas"/>
          <w:color w:val="0000FF"/>
          <w:lang w:val="en-US"/>
        </w:rPr>
        <w:t>=</w:t>
      </w:r>
      <w:r w:rsidRPr="00AD2A6C">
        <w:rPr>
          <w:rFonts w:ascii="Consolas" w:hAnsi="Consolas" w:cs="Consolas"/>
          <w:color w:val="000000"/>
          <w:lang w:val="en-US"/>
        </w:rPr>
        <w:t>"</w:t>
      </w:r>
      <w:r w:rsidRPr="00AD2A6C">
        <w:rPr>
          <w:rFonts w:ascii="Consolas" w:hAnsi="Consolas" w:cs="Consolas"/>
          <w:color w:val="0000FF"/>
          <w:lang w:val="en-US"/>
        </w:rPr>
        <w:t>unity</w:t>
      </w:r>
      <w:r w:rsidRPr="00AD2A6C">
        <w:rPr>
          <w:rFonts w:ascii="Consolas" w:hAnsi="Consolas" w:cs="Consolas"/>
          <w:color w:val="000000"/>
          <w:lang w:val="en-US"/>
        </w:rPr>
        <w:t>"</w:t>
      </w:r>
      <w:r w:rsidRPr="00AD2A6C">
        <w:rPr>
          <w:rFonts w:ascii="Consolas" w:hAnsi="Consolas" w:cs="Consolas"/>
          <w:color w:val="0000FF"/>
          <w:lang w:val="en-US"/>
        </w:rPr>
        <w:t> </w:t>
      </w:r>
      <w:r w:rsidRPr="00AD2A6C">
        <w:rPr>
          <w:rFonts w:ascii="Consolas" w:hAnsi="Consolas" w:cs="Consolas"/>
          <w:color w:val="FF0000"/>
          <w:lang w:val="en-US"/>
        </w:rPr>
        <w:t>type</w:t>
      </w:r>
      <w:r w:rsidRPr="00AD2A6C">
        <w:rPr>
          <w:rFonts w:ascii="Consolas" w:hAnsi="Consolas" w:cs="Consolas"/>
          <w:color w:val="0000FF"/>
          <w:lang w:val="en-US"/>
        </w:rPr>
        <w:t>=</w:t>
      </w:r>
      <w:r w:rsidRPr="00AD2A6C">
        <w:rPr>
          <w:rFonts w:ascii="Consolas" w:hAnsi="Consolas" w:cs="Consolas"/>
          <w:color w:val="000000"/>
          <w:lang w:val="en-US"/>
        </w:rPr>
        <w:t>"</w:t>
      </w:r>
      <w:r w:rsidRPr="00AD2A6C">
        <w:rPr>
          <w:rFonts w:ascii="Consolas" w:hAnsi="Consolas" w:cs="Consolas"/>
          <w:color w:val="0000FF"/>
          <w:lang w:val="en-US"/>
        </w:rPr>
        <w:t>Microsoft.Practices.Unity.Configuration.UnityConfigurationSection, Microsoft.Practices.Unity.Configuration</w:t>
      </w:r>
      <w:r w:rsidRPr="00AD2A6C">
        <w:rPr>
          <w:rFonts w:ascii="Consolas" w:hAnsi="Consolas" w:cs="Consolas"/>
          <w:color w:val="000000"/>
          <w:lang w:val="en-US"/>
        </w:rPr>
        <w:t>"</w:t>
      </w:r>
      <w:r w:rsidRPr="00AD2A6C">
        <w:rPr>
          <w:rFonts w:ascii="Consolas" w:hAnsi="Consolas" w:cs="Consolas"/>
          <w:color w:val="0000FF"/>
          <w:lang w:val="en-US"/>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2A6C">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AD2A6C" w:rsidRDefault="00AD2A6C" w:rsidP="00AD2A6C">
      <w:pPr>
        <w:pStyle w:val="Caption"/>
      </w:pPr>
      <w:r>
        <w:t xml:space="preserve">Figure </w:t>
      </w:r>
      <w:r>
        <w:fldChar w:fldCharType="begin"/>
      </w:r>
      <w:r>
        <w:instrText xml:space="preserve"> SEQ Figure \* ARABIC </w:instrText>
      </w:r>
      <w:r>
        <w:fldChar w:fldCharType="separate"/>
      </w:r>
      <w:r w:rsidR="00BA5995">
        <w:rPr>
          <w:noProof/>
        </w:rPr>
        <w:t>1</w:t>
      </w:r>
      <w:r>
        <w:fldChar w:fldCharType="end"/>
      </w:r>
      <w:r>
        <w:t xml:space="preserve"> - </w:t>
      </w:r>
      <w:r w:rsidRPr="00910DAC">
        <w:t>app.c</w:t>
      </w:r>
      <w:r>
        <w:t>onfig, Konfigurationssektionen</w:t>
      </w:r>
    </w:p>
    <w:p w:rsidR="00F35809" w:rsidRDefault="00F35809" w:rsidP="00F35809">
      <w:pPr>
        <w:pStyle w:val="Heading5"/>
      </w:pPr>
      <w:r>
        <w:lastRenderedPageBreak/>
        <w:t>Unity</w:t>
      </w:r>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2A6C">
        <w:rPr>
          <w:rFonts w:ascii="Consolas" w:hAnsi="Consolas" w:cs="Consolas"/>
          <w:color w:val="0000FF"/>
        </w:rPr>
        <w:t>    </w:t>
      </w:r>
      <w:r>
        <w:rPr>
          <w:rFonts w:ascii="Consolas" w:hAnsi="Consolas" w:cs="Consolas"/>
          <w:color w:val="0000FF"/>
        </w:rPr>
        <w:t>&lt;</w:t>
      </w:r>
      <w:r>
        <w:rPr>
          <w:rFonts w:ascii="Consolas" w:hAnsi="Consolas" w:cs="Consolas"/>
          <w:color w:val="A31515"/>
        </w:rPr>
        <w:t>assembly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VideoWall.ViewModels</w:t>
      </w:r>
      <w:r>
        <w:rPr>
          <w:rFonts w:ascii="Consolas" w:hAnsi="Consolas" w:cs="Consolas"/>
          <w:color w:val="000000"/>
        </w:rPr>
        <w:t>"</w:t>
      </w:r>
      <w:r>
        <w:rPr>
          <w:rFonts w:ascii="Consolas" w:hAnsi="Consolas" w:cs="Consolas"/>
          <w:color w:val="0000FF"/>
        </w:rPr>
        <w:t>/&gt;</w:t>
      </w:r>
    </w:p>
    <w:p w:rsidR="00AD2A6C" w:rsidRDefault="00AD2A6C" w:rsidP="00AD2A6C">
      <w:pPr>
        <w:pStyle w:val="Caption"/>
      </w:pPr>
      <w:r>
        <w:t xml:space="preserve">Figure </w:t>
      </w:r>
      <w:r>
        <w:fldChar w:fldCharType="begin"/>
      </w:r>
      <w:r>
        <w:instrText xml:space="preserve"> SEQ Figure \* ARABIC </w:instrText>
      </w:r>
      <w:r>
        <w:fldChar w:fldCharType="separate"/>
      </w:r>
      <w:r w:rsidR="00BA5995">
        <w:rPr>
          <w:noProof/>
        </w:rPr>
        <w:t>2</w:t>
      </w:r>
      <w:r>
        <w:fldChar w:fldCharType="end"/>
      </w:r>
      <w:r>
        <w:t xml:space="preserve">- </w:t>
      </w:r>
      <w:r w:rsidRPr="000D5AAC">
        <w:t xml:space="preserve">app.config, </w:t>
      </w:r>
      <w:r>
        <w:t>Sektion</w:t>
      </w:r>
      <w:r w:rsidRPr="000D5AAC">
        <w:t xml:space="preserve"> </w:t>
      </w:r>
      <w:r>
        <w:t>Unity, Namespaces&amp;Assemblies</w:t>
      </w:r>
    </w:p>
    <w:p w:rsidR="00FF37AD" w:rsidRDefault="00FF37AD" w:rsidP="00FF37AD">
      <w:pPr>
        <w:pStyle w:val="Heading6"/>
      </w:pPr>
      <w:r>
        <w:t>Interfaces auf konkrete Klassen mappen</w:t>
      </w:r>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AD2A6C" w:rsidRDefault="00840C57" w:rsidP="00840C57">
      <w:pPr>
        <w:pStyle w:val="Caption"/>
        <w:rPr>
          <w:lang w:val="en-US"/>
        </w:rPr>
      </w:pPr>
      <w:bookmarkStart w:id="18" w:name="_Ref326823112"/>
      <w:r>
        <w:t xml:space="preserve">Figure </w:t>
      </w:r>
      <w:r>
        <w:fldChar w:fldCharType="begin"/>
      </w:r>
      <w:r>
        <w:instrText xml:space="preserve"> SEQ Figure \* ARABIC </w:instrText>
      </w:r>
      <w:r>
        <w:fldChar w:fldCharType="separate"/>
      </w:r>
      <w:r w:rsidR="00BA5995">
        <w:rPr>
          <w:noProof/>
        </w:rPr>
        <w:t>3</w:t>
      </w:r>
      <w:r>
        <w:fldChar w:fldCharType="end"/>
      </w:r>
      <w:r>
        <w:rPr>
          <w:lang w:val="en-US"/>
        </w:rPr>
        <w:t xml:space="preserve"> - app.config, Sektion Unity, Mapping von Interfaces auf Klassen</w:t>
      </w:r>
    </w:p>
    <w:p w:rsidR="002963BB" w:rsidRDefault="002963BB" w:rsidP="005E62B0">
      <w:pPr>
        <w:pStyle w:val="Heading6"/>
      </w:pPr>
      <w:bookmarkStart w:id="19" w:name="_Ref327169185"/>
      <w:r>
        <w:t>Skelettdaten</w:t>
      </w:r>
      <w:bookmarkEnd w:id="18"/>
      <w:bookmarkEnd w:id="19"/>
    </w:p>
    <w:p w:rsidR="002963BB" w:rsidRDefault="002963BB" w:rsidP="002963BB">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xml:space="preserve">, </w:t>
      </w:r>
      <w:r w:rsidR="008F7DFC">
        <w:t>we</w:t>
      </w:r>
      <w:r w:rsidR="008F7DFC">
        <w:t>lche</w:t>
      </w:r>
      <w:r w:rsidR="008F7DFC">
        <w:t xml:space="preserve"> mit Kinect aufgenommene Skelettdaten ab</w:t>
      </w:r>
      <w:r w:rsidR="008F7DFC">
        <w:t>spielen, angeboten</w:t>
      </w:r>
      <w:r>
        <w:t xml:space="preserve">. </w:t>
      </w:r>
      <w:r w:rsidR="005E62B0">
        <w:t xml:space="preserve">Der </w:t>
      </w:r>
      <w:r w:rsidR="005E62B0" w:rsidRPr="00702149">
        <w:rPr>
          <w:i/>
        </w:rPr>
        <w:t>FileSkeletonReader</w:t>
      </w:r>
      <w:r w:rsidR="005E62B0">
        <w:t xml:space="preserve"> </w:t>
      </w:r>
      <w:r w:rsidR="005E62B0">
        <w:t xml:space="preserve">spielt das File einmal, der </w:t>
      </w:r>
      <w:r w:rsidRPr="00702149">
        <w:rPr>
          <w:i/>
        </w:rPr>
        <w:t>AutoPlayFileSleketonReader</w:t>
      </w:r>
      <w:r>
        <w:t xml:space="preserve"> </w:t>
      </w:r>
      <w:r w:rsidR="005E62B0">
        <w:t>spielt das File immer wieder von Neuem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E268B5" w:rsidRDefault="009922A7" w:rsidP="009922A7">
      <w:pPr>
        <w:pStyle w:val="Caption"/>
        <w:rPr>
          <w:lang w:val="en-US"/>
        </w:rPr>
      </w:pPr>
      <w:r w:rsidRPr="009922A7">
        <w:rPr>
          <w:lang w:val="en-US"/>
        </w:rPr>
        <w:t xml:space="preserve">Figure </w:t>
      </w:r>
      <w:r>
        <w:fldChar w:fldCharType="begin"/>
      </w:r>
      <w:r w:rsidRPr="009922A7">
        <w:rPr>
          <w:lang w:val="en-US"/>
        </w:rPr>
        <w:instrText xml:space="preserve"> SEQ Figure \* ARABIC </w:instrText>
      </w:r>
      <w:r>
        <w:fldChar w:fldCharType="separate"/>
      </w:r>
      <w:r w:rsidR="00BA5995">
        <w:rPr>
          <w:noProof/>
          <w:lang w:val="en-US"/>
        </w:rPr>
        <w:t>4</w:t>
      </w:r>
      <w:r>
        <w:fldChar w:fldCharType="end"/>
      </w:r>
      <w:r w:rsidRPr="00E268B5">
        <w:rPr>
          <w:lang w:val="en-US"/>
        </w:rPr>
        <w:t xml:space="preserve"> - app.config, Sektion Unity, Mapping f</w:t>
      </w:r>
      <w:r>
        <w:rPr>
          <w:lang w:val="en-US"/>
        </w:rPr>
        <w:t>ür</w:t>
      </w:r>
      <w:r w:rsidRPr="00E268B5">
        <w:rPr>
          <w:lang w:val="en-US"/>
        </w:rPr>
        <w:t xml:space="preserve"> ISkeletonReader</w:t>
      </w:r>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r w:rsidR="009922A7" w:rsidRPr="00702149">
        <w:rPr>
          <w:i/>
        </w:rPr>
        <w:t>FileSkeletonReader</w:t>
      </w:r>
      <w:r w:rsidR="009922A7">
        <w:t xml:space="preserve"> oder</w:t>
      </w:r>
      <w:r w:rsidR="009922A7">
        <w:t xml:space="preserve"> </w:t>
      </w:r>
      <w:r w:rsidR="009922A7" w:rsidRPr="00702149">
        <w:rPr>
          <w:i/>
        </w:rPr>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2963BB">
        <w:rPr>
          <w:rFonts w:ascii="Consolas" w:hAnsi="Consolas" w:cs="Consolas"/>
          <w:color w:val="0000FF"/>
          <w:lang w:val="en-US"/>
        </w:rPr>
        <w:t>&lt;!--</w:t>
      </w:r>
      <w:r w:rsidRPr="002963BB">
        <w:rPr>
          <w:rFonts w:ascii="Consolas" w:hAnsi="Consolas" w:cs="Consolas"/>
          <w:color w:val="008000"/>
          <w:lang w:val="en-US"/>
        </w:rPr>
        <w:t> KinectCursorViewModel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&lt;!--</w:t>
      </w:r>
      <w:r w:rsidRPr="002963BB">
        <w:rPr>
          <w:rFonts w:ascii="Consolas" w:hAnsi="Consolas" w:cs="Consolas"/>
          <w:color w:val="008000"/>
          <w:lang w:val="en-US"/>
        </w:rPr>
        <w:t> MouseCursorViewModel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E268B5" w:rsidRDefault="009922A7" w:rsidP="009922A7">
      <w:pPr>
        <w:pStyle w:val="Caption"/>
        <w:rPr>
          <w:lang w:val="en-US"/>
        </w:rPr>
      </w:pPr>
      <w:r w:rsidRPr="009922A7">
        <w:rPr>
          <w:lang w:val="en-US"/>
        </w:rPr>
        <w:t xml:space="preserve">Figure </w:t>
      </w:r>
      <w:r>
        <w:fldChar w:fldCharType="begin"/>
      </w:r>
      <w:r w:rsidRPr="009922A7">
        <w:rPr>
          <w:lang w:val="en-US"/>
        </w:rPr>
        <w:instrText xml:space="preserve"> SEQ Figure \* ARABIC </w:instrText>
      </w:r>
      <w:r>
        <w:fldChar w:fldCharType="separate"/>
      </w:r>
      <w:r w:rsidR="00BA5995">
        <w:rPr>
          <w:noProof/>
          <w:lang w:val="en-US"/>
        </w:rPr>
        <w:t>5</w:t>
      </w:r>
      <w:r>
        <w:fldChar w:fldCharType="end"/>
      </w:r>
      <w:r w:rsidRPr="00E268B5">
        <w:rPr>
          <w:lang w:val="en-US"/>
        </w:rPr>
        <w:t xml:space="preserve"> - app.config, Sektion Unity, Mapping f</w:t>
      </w:r>
      <w:r>
        <w:rPr>
          <w:lang w:val="en-US"/>
        </w:rPr>
        <w:t>ür</w:t>
      </w:r>
      <w:r w:rsidRPr="00E268B5">
        <w:rPr>
          <w:lang w:val="en-US"/>
        </w:rPr>
        <w:t xml:space="preserve"> ICursorViewModel</w:t>
      </w:r>
    </w:p>
    <w:p w:rsidR="002963BB" w:rsidRDefault="002963BB" w:rsidP="002963BB">
      <w:pPr>
        <w:pStyle w:val="Heading5"/>
      </w:pPr>
      <w:r>
        <w:t>Padding</w:t>
      </w:r>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0"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Interaktionszone</w:t>
      </w:r>
      <w:bookmarkEnd w:id="20"/>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3D35D9" w:rsidP="003D35D9">
      <w:pPr>
        <w:pStyle w:val="Caption"/>
        <w:rPr>
          <w:lang w:val="en-US"/>
        </w:rPr>
      </w:pPr>
      <w:bookmarkStart w:id="21" w:name="_Ref326764320"/>
      <w:bookmarkStart w:id="22" w:name="_Ref327166567"/>
      <w:r w:rsidRPr="00DD0B57">
        <w:rPr>
          <w:lang w:val="en-US"/>
        </w:rPr>
        <w:t xml:space="preserve">Figure </w:t>
      </w:r>
      <w:r>
        <w:fldChar w:fldCharType="begin"/>
      </w:r>
      <w:r w:rsidRPr="00DD0B57">
        <w:rPr>
          <w:lang w:val="en-US"/>
        </w:rPr>
        <w:instrText xml:space="preserve"> SEQ Figure \* ARABIC </w:instrText>
      </w:r>
      <w:r>
        <w:fldChar w:fldCharType="separate"/>
      </w:r>
      <w:r w:rsidR="00BA5995">
        <w:rPr>
          <w:noProof/>
          <w:lang w:val="en-US"/>
        </w:rPr>
        <w:t>6</w:t>
      </w:r>
      <w:r>
        <w:fldChar w:fldCharType="end"/>
      </w:r>
      <w:r w:rsidRPr="00DD0B57">
        <w:rPr>
          <w:lang w:val="en-US"/>
        </w:rPr>
        <w:t xml:space="preserve"> - app.config, Sektion Unity, Padding</w:t>
      </w:r>
    </w:p>
    <w:p w:rsidR="001C137F" w:rsidRDefault="00925569" w:rsidP="00FF37AD">
      <w:pPr>
        <w:pStyle w:val="Heading6"/>
      </w:pPr>
      <w:r>
        <w:t>Pfad</w:t>
      </w:r>
      <w:bookmarkEnd w:id="21"/>
      <w:r w:rsidR="000A0C76">
        <w:t xml:space="preserve"> zu den Plug-ins</w:t>
      </w:r>
      <w:bookmarkEnd w:id="22"/>
    </w:p>
    <w:p w:rsidR="004F2F4B" w:rsidRDefault="004F2F4B" w:rsidP="004F2F4B">
      <w:r>
        <w:t>Die Applikation kann durch Plug-ins dynamisch erweitert werden. Diese müssen in einem bestimmten Ordner abgelegt werden.</w:t>
      </w:r>
      <w:r w:rsidR="00B90490">
        <w:t xml:space="preserve"> </w:t>
      </w:r>
      <w:r w:rsidR="00B90490">
        <w:t xml:space="preserve">Der Parameter </w:t>
      </w:r>
      <w:r w:rsidR="00B90490" w:rsidRPr="00A66728">
        <w:rPr>
          <w:i/>
        </w:rPr>
        <w:t>extensionsDirectoryPath</w:t>
      </w:r>
      <w:r w:rsidR="00B90490">
        <w:t xml:space="preserve"> muss auf den gewünschten Pfad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r w:rsidRPr="00C31D51">
        <w:rPr>
          <w:rFonts w:ascii="Consolas" w:hAnsi="Consolas" w:cs="Consolas"/>
          <w:color w:val="A31515"/>
          <w:lang w:val="en-US"/>
        </w:rPr>
        <w:t>constructor</w:t>
      </w:r>
      <w:r w:rsidRPr="00C31D51">
        <w:rPr>
          <w:rFonts w:ascii="Consolas" w:hAnsi="Consolas" w:cs="Consolas"/>
          <w:color w:val="0000FF"/>
          <w:lang w:val="en-US"/>
        </w:rPr>
        <w:t>&gt;</w:t>
      </w:r>
    </w:p>
    <w:p w:rsidR="005F33C1" w:rsidRPr="00C31D5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FF37AD" w:rsidP="00B90490">
      <w:pPr>
        <w:pStyle w:val="Caption"/>
      </w:pPr>
      <w:r>
        <w:t xml:space="preserve">Figure </w:t>
      </w:r>
      <w:r>
        <w:fldChar w:fldCharType="begin"/>
      </w:r>
      <w:r>
        <w:instrText xml:space="preserve"> SEQ Figure \* ARABIC </w:instrText>
      </w:r>
      <w:r>
        <w:fldChar w:fldCharType="separate"/>
      </w:r>
      <w:r w:rsidR="00BA5995">
        <w:rPr>
          <w:noProof/>
        </w:rPr>
        <w:t>7</w:t>
      </w:r>
      <w:r>
        <w:fldChar w:fldCharType="end"/>
      </w:r>
      <w:r>
        <w:t xml:space="preserve"> - app.config, Sektion Unity,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384FF9" w:rsidRPr="002B63BC" w:rsidRDefault="00384FF9" w:rsidP="00384FF9">
      <w:pPr>
        <w:pStyle w:val="Caption"/>
        <w:rPr>
          <w:lang w:val="en-US"/>
        </w:rPr>
      </w:pPr>
      <w:r w:rsidRPr="002B63BC">
        <w:rPr>
          <w:lang w:val="en-US"/>
        </w:rPr>
        <w:t xml:space="preserve">Figure </w:t>
      </w:r>
      <w:r>
        <w:fldChar w:fldCharType="begin"/>
      </w:r>
      <w:r w:rsidRPr="002B63BC">
        <w:rPr>
          <w:lang w:val="en-US"/>
        </w:rPr>
        <w:instrText xml:space="preserve"> SEQ Figure \* ARABIC </w:instrText>
      </w:r>
      <w:r>
        <w:fldChar w:fldCharType="separate"/>
      </w:r>
      <w:r w:rsidR="00BA5995">
        <w:rPr>
          <w:noProof/>
          <w:lang w:val="en-US"/>
        </w:rPr>
        <w:t>8</w:t>
      </w:r>
      <w:r>
        <w:fldChar w:fldCharType="end"/>
      </w:r>
      <w:r w:rsidRPr="002B63BC">
        <w:rPr>
          <w:lang w:val="en-US"/>
        </w:rPr>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Über den</w:t>
      </w:r>
      <w:r w:rsidR="00EB47DE">
        <w:t xml:space="preserve"> </w:t>
      </w:r>
      <w:r w:rsidR="00EB47DE" w:rsidRPr="00A66728">
        <w:rPr>
          <w:i/>
        </w:rPr>
        <w:t>changeAppTimeSpan</w:t>
      </w:r>
      <w:r w:rsidR="00EB47DE">
        <w:t xml:space="preserve"> </w:t>
      </w:r>
      <w:r w:rsidR="00EB47DE">
        <w:t>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Heading6"/>
      </w:pPr>
      <w:r>
        <w:t>Singelton</w:t>
      </w:r>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A7961">
        <w:rPr>
          <w:rFonts w:ascii="Consolas" w:eastAsia="Times New Roman" w:hAnsi="Consolas" w:cs="Consolas"/>
          <w:color w:val="0000FF"/>
          <w:lang w:val="en-US"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384FF9" w:rsidP="00384FF9">
      <w:pPr>
        <w:pStyle w:val="Caption"/>
        <w:rPr>
          <w:lang w:val="en-US"/>
        </w:rPr>
      </w:pPr>
      <w:bookmarkStart w:id="23" w:name="_Ref326823171"/>
      <w:r w:rsidRPr="002B63BC">
        <w:rPr>
          <w:lang w:val="en-US"/>
        </w:rPr>
        <w:t xml:space="preserve">Figure </w:t>
      </w:r>
      <w:r>
        <w:fldChar w:fldCharType="begin"/>
      </w:r>
      <w:r w:rsidRPr="002B63BC">
        <w:rPr>
          <w:lang w:val="en-US"/>
        </w:rPr>
        <w:instrText xml:space="preserve"> SEQ Figure \* ARABIC </w:instrText>
      </w:r>
      <w:r>
        <w:fldChar w:fldCharType="separate"/>
      </w:r>
      <w:r w:rsidR="00BA5995">
        <w:rPr>
          <w:noProof/>
          <w:lang w:val="en-US"/>
        </w:rPr>
        <w:t>9</w:t>
      </w:r>
      <w:r>
        <w:fldChar w:fldCharType="end"/>
      </w:r>
      <w:r w:rsidRPr="002B63BC">
        <w:rPr>
          <w:lang w:val="en-US"/>
        </w:rPr>
        <w:t xml:space="preserve"> - app.config, Sektion Unity, Singleton</w:t>
      </w:r>
    </w:p>
    <w:p w:rsidR="002963BB" w:rsidRDefault="002963BB" w:rsidP="004E27DF">
      <w:pPr>
        <w:pStyle w:val="Heading6"/>
      </w:pPr>
      <w:r>
        <w:t>KinectReplayFile</w:t>
      </w:r>
      <w:bookmarkEnd w:id="23"/>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2963BB" w:rsidRPr="006C60BD"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384FF9" w:rsidRPr="00384FF9" w:rsidRDefault="00384FF9" w:rsidP="00384FF9">
      <w:pPr>
        <w:pStyle w:val="Caption"/>
        <w:rPr>
          <w:lang w:val="en-US"/>
        </w:rPr>
      </w:pPr>
      <w:r w:rsidRPr="00384FF9">
        <w:rPr>
          <w:lang w:val="en-US"/>
        </w:rPr>
        <w:t xml:space="preserve">Figure </w:t>
      </w:r>
      <w:r>
        <w:fldChar w:fldCharType="begin"/>
      </w:r>
      <w:r w:rsidRPr="00384FF9">
        <w:rPr>
          <w:lang w:val="en-US"/>
        </w:rPr>
        <w:instrText xml:space="preserve"> SEQ Figure \* ARABIC </w:instrText>
      </w:r>
      <w:r>
        <w:fldChar w:fldCharType="separate"/>
      </w:r>
      <w:r w:rsidR="00BA5995">
        <w:rPr>
          <w:noProof/>
          <w:lang w:val="en-US"/>
        </w:rPr>
        <w:t>10</w:t>
      </w:r>
      <w:r>
        <w:fldChar w:fldCharType="end"/>
      </w:r>
      <w:r w:rsidRPr="00384FF9">
        <w:rPr>
          <w:lang w:val="en-US"/>
        </w:rPr>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r>
        <w:t>Runtime Version</w:t>
      </w:r>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bookmarkStart w:id="24" w:name="_GoBack"/>
      <w:bookmarkEnd w:id="24"/>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24899" w:rsidRPr="00724899" w:rsidRDefault="00BA5995" w:rsidP="00BA5995">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 app.config, Runtime</w:t>
      </w:r>
    </w:p>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2950" w:rsidRDefault="00A62950" w:rsidP="008F2373">
      <w:pPr>
        <w:spacing w:after="0"/>
      </w:pPr>
      <w:r>
        <w:separator/>
      </w:r>
    </w:p>
  </w:endnote>
  <w:endnote w:type="continuationSeparator" w:id="0">
    <w:p w:rsidR="00A62950" w:rsidRDefault="00A6295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6C" w:rsidRDefault="00AD2A6C">
    <w:pPr>
      <w:pStyle w:val="Footer"/>
    </w:pPr>
    <w:r>
      <w:t>HSR Videowall – Realisierung &amp; Test</w:t>
    </w:r>
    <w:r w:rsidRPr="005E2896">
      <w:tab/>
    </w:r>
    <w:r>
      <w:fldChar w:fldCharType="begin"/>
    </w:r>
    <w:r>
      <w:instrText xml:space="preserve"> DATE  \@ "d. MMMM yyyy"  \* MERGEFORMAT </w:instrText>
    </w:r>
    <w:r>
      <w:fldChar w:fldCharType="separate"/>
    </w:r>
    <w:r>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D91B76" w:rsidRPr="00D91B76">
      <w:rPr>
        <w:b/>
        <w:noProof/>
        <w:lang w:val="de-DE"/>
      </w:rPr>
      <w:t>28</w:t>
    </w:r>
    <w:r>
      <w:rPr>
        <w:b/>
      </w:rPr>
      <w:fldChar w:fldCharType="end"/>
    </w:r>
    <w:r>
      <w:rPr>
        <w:lang w:val="de-DE"/>
      </w:rPr>
      <w:t xml:space="preserve"> von </w:t>
    </w:r>
    <w:fldSimple w:instr="NUMPAGES  \* Arabic  \* MERGEFORMAT">
      <w:r w:rsidR="00D91B76" w:rsidRPr="00D91B76">
        <w:rPr>
          <w:b/>
          <w:noProof/>
          <w:lang w:val="de-DE"/>
        </w:rPr>
        <w:t>28</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2950" w:rsidRDefault="00A62950" w:rsidP="008F2373">
      <w:pPr>
        <w:spacing w:after="0"/>
      </w:pPr>
      <w:r>
        <w:separator/>
      </w:r>
    </w:p>
  </w:footnote>
  <w:footnote w:type="continuationSeparator" w:id="0">
    <w:p w:rsidR="00A62950" w:rsidRDefault="00A62950" w:rsidP="008F2373">
      <w:pPr>
        <w:spacing w:after="0"/>
      </w:pPr>
      <w:r>
        <w:continuationSeparator/>
      </w:r>
    </w:p>
  </w:footnote>
  <w:footnote w:id="1">
    <w:p w:rsidR="00AD2A6C" w:rsidRDefault="00AD2A6C">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6C" w:rsidRDefault="00AD2A6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14E0"/>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3C38"/>
    <w:rsid w:val="00097848"/>
    <w:rsid w:val="00097AB6"/>
    <w:rsid w:val="000A0C76"/>
    <w:rsid w:val="000A2C34"/>
    <w:rsid w:val="000B14BD"/>
    <w:rsid w:val="000B1504"/>
    <w:rsid w:val="000B5DEC"/>
    <w:rsid w:val="000B658F"/>
    <w:rsid w:val="000C452E"/>
    <w:rsid w:val="000C4F20"/>
    <w:rsid w:val="000D5D55"/>
    <w:rsid w:val="000D77E8"/>
    <w:rsid w:val="000E3D64"/>
    <w:rsid w:val="000E6A0A"/>
    <w:rsid w:val="000E71F7"/>
    <w:rsid w:val="000F0513"/>
    <w:rsid w:val="000F0E5E"/>
    <w:rsid w:val="0010157E"/>
    <w:rsid w:val="00101DA6"/>
    <w:rsid w:val="001140F1"/>
    <w:rsid w:val="0012326E"/>
    <w:rsid w:val="00123F6F"/>
    <w:rsid w:val="0012620F"/>
    <w:rsid w:val="00130532"/>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B59"/>
    <w:rsid w:val="001959DF"/>
    <w:rsid w:val="001969C5"/>
    <w:rsid w:val="001A3E54"/>
    <w:rsid w:val="001A7961"/>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49FE"/>
    <w:rsid w:val="00277006"/>
    <w:rsid w:val="00280D9E"/>
    <w:rsid w:val="002835C5"/>
    <w:rsid w:val="00283C40"/>
    <w:rsid w:val="002840DC"/>
    <w:rsid w:val="0029421A"/>
    <w:rsid w:val="002963BB"/>
    <w:rsid w:val="002A0981"/>
    <w:rsid w:val="002A74CD"/>
    <w:rsid w:val="002B5E7E"/>
    <w:rsid w:val="002B63BC"/>
    <w:rsid w:val="002B6D39"/>
    <w:rsid w:val="002C1CF5"/>
    <w:rsid w:val="002C4ABE"/>
    <w:rsid w:val="002D0BA7"/>
    <w:rsid w:val="002D5570"/>
    <w:rsid w:val="002E16A4"/>
    <w:rsid w:val="002E3753"/>
    <w:rsid w:val="002E40AE"/>
    <w:rsid w:val="002E65A6"/>
    <w:rsid w:val="002E6F8A"/>
    <w:rsid w:val="002F28DD"/>
    <w:rsid w:val="00303A20"/>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904"/>
    <w:rsid w:val="003A5C55"/>
    <w:rsid w:val="003B436F"/>
    <w:rsid w:val="003C023E"/>
    <w:rsid w:val="003C32E0"/>
    <w:rsid w:val="003C3BB7"/>
    <w:rsid w:val="003D35D9"/>
    <w:rsid w:val="003D543E"/>
    <w:rsid w:val="003E37F5"/>
    <w:rsid w:val="003E40FB"/>
    <w:rsid w:val="003E49A0"/>
    <w:rsid w:val="003E62D8"/>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65431"/>
    <w:rsid w:val="004654B3"/>
    <w:rsid w:val="00472E67"/>
    <w:rsid w:val="00474010"/>
    <w:rsid w:val="00475827"/>
    <w:rsid w:val="00475AF8"/>
    <w:rsid w:val="00481AD8"/>
    <w:rsid w:val="00483C56"/>
    <w:rsid w:val="00483DBA"/>
    <w:rsid w:val="0049174E"/>
    <w:rsid w:val="00493F23"/>
    <w:rsid w:val="00496465"/>
    <w:rsid w:val="004A070C"/>
    <w:rsid w:val="004A2E10"/>
    <w:rsid w:val="004B23CC"/>
    <w:rsid w:val="004B308D"/>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141E0"/>
    <w:rsid w:val="005225BD"/>
    <w:rsid w:val="005264C1"/>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2458"/>
    <w:rsid w:val="005C364B"/>
    <w:rsid w:val="005D671B"/>
    <w:rsid w:val="005E1D61"/>
    <w:rsid w:val="005E2896"/>
    <w:rsid w:val="005E314F"/>
    <w:rsid w:val="005E3310"/>
    <w:rsid w:val="005E62B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6502"/>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5029B"/>
    <w:rsid w:val="00752A69"/>
    <w:rsid w:val="007537D1"/>
    <w:rsid w:val="00760725"/>
    <w:rsid w:val="00770132"/>
    <w:rsid w:val="00780EE7"/>
    <w:rsid w:val="0078333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3ADF"/>
    <w:rsid w:val="007D405F"/>
    <w:rsid w:val="007D779F"/>
    <w:rsid w:val="007E1408"/>
    <w:rsid w:val="007E42D6"/>
    <w:rsid w:val="007E46BF"/>
    <w:rsid w:val="007E5367"/>
    <w:rsid w:val="007F1245"/>
    <w:rsid w:val="007F1BAD"/>
    <w:rsid w:val="007F4369"/>
    <w:rsid w:val="007F5A54"/>
    <w:rsid w:val="007F5D0C"/>
    <w:rsid w:val="007F7117"/>
    <w:rsid w:val="00805524"/>
    <w:rsid w:val="00806B70"/>
    <w:rsid w:val="00815548"/>
    <w:rsid w:val="00835A55"/>
    <w:rsid w:val="00836E96"/>
    <w:rsid w:val="008405A1"/>
    <w:rsid w:val="00840C57"/>
    <w:rsid w:val="00844ADD"/>
    <w:rsid w:val="00852E8B"/>
    <w:rsid w:val="008611C4"/>
    <w:rsid w:val="00861851"/>
    <w:rsid w:val="008675C6"/>
    <w:rsid w:val="00870C31"/>
    <w:rsid w:val="008722E3"/>
    <w:rsid w:val="008743C8"/>
    <w:rsid w:val="008763DF"/>
    <w:rsid w:val="00877C91"/>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8F7DFC"/>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22A7"/>
    <w:rsid w:val="009937CE"/>
    <w:rsid w:val="009962A5"/>
    <w:rsid w:val="009968B8"/>
    <w:rsid w:val="00997299"/>
    <w:rsid w:val="009A48A3"/>
    <w:rsid w:val="009C170A"/>
    <w:rsid w:val="009E072F"/>
    <w:rsid w:val="009E11B3"/>
    <w:rsid w:val="009E6142"/>
    <w:rsid w:val="009E7135"/>
    <w:rsid w:val="009F4936"/>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2950"/>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39E6"/>
    <w:rsid w:val="00AB51D5"/>
    <w:rsid w:val="00AB5762"/>
    <w:rsid w:val="00AC40CC"/>
    <w:rsid w:val="00AD136A"/>
    <w:rsid w:val="00AD1F06"/>
    <w:rsid w:val="00AD2A6C"/>
    <w:rsid w:val="00AD2CF9"/>
    <w:rsid w:val="00AD61F7"/>
    <w:rsid w:val="00AD76E2"/>
    <w:rsid w:val="00AE119D"/>
    <w:rsid w:val="00AE166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18BE"/>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0490"/>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020D"/>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607D"/>
    <w:rsid w:val="00D77EE7"/>
    <w:rsid w:val="00D835A6"/>
    <w:rsid w:val="00D8371A"/>
    <w:rsid w:val="00D8653D"/>
    <w:rsid w:val="00D91B76"/>
    <w:rsid w:val="00D92813"/>
    <w:rsid w:val="00DB15E7"/>
    <w:rsid w:val="00DB715E"/>
    <w:rsid w:val="00DC18EE"/>
    <w:rsid w:val="00DC1935"/>
    <w:rsid w:val="00DD0B57"/>
    <w:rsid w:val="00DD4C04"/>
    <w:rsid w:val="00DD67EF"/>
    <w:rsid w:val="00DE517F"/>
    <w:rsid w:val="00DF1869"/>
    <w:rsid w:val="00DF2470"/>
    <w:rsid w:val="00DF505E"/>
    <w:rsid w:val="00DF5593"/>
    <w:rsid w:val="00E02474"/>
    <w:rsid w:val="00E13BEF"/>
    <w:rsid w:val="00E14069"/>
    <w:rsid w:val="00E22264"/>
    <w:rsid w:val="00E25827"/>
    <w:rsid w:val="00E25D29"/>
    <w:rsid w:val="00E26862"/>
    <w:rsid w:val="00E268B5"/>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87C1C"/>
    <w:rsid w:val="00E93062"/>
    <w:rsid w:val="00EA10FA"/>
    <w:rsid w:val="00EA26CA"/>
    <w:rsid w:val="00EA2F23"/>
    <w:rsid w:val="00EA6786"/>
    <w:rsid w:val="00EA6A97"/>
    <w:rsid w:val="00EB47DE"/>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575A1"/>
    <w:rsid w:val="00F615AF"/>
    <w:rsid w:val="00F73CA7"/>
    <w:rsid w:val="00F77114"/>
    <w:rsid w:val="00F9181E"/>
    <w:rsid w:val="00FB27A6"/>
    <w:rsid w:val="00FB28AC"/>
    <w:rsid w:val="00FB41BC"/>
    <w:rsid w:val="00FB472D"/>
    <w:rsid w:val="00FB6EA5"/>
    <w:rsid w:val="00FB7E05"/>
    <w:rsid w:val="00FC1C6C"/>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AF14F4-5173-466D-AE69-1CDEC5BE4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28</Pages>
  <Words>7210</Words>
  <Characters>45423</Characters>
  <Application>Microsoft Office Word</Application>
  <DocSecurity>0</DocSecurity>
  <Lines>378</Lines>
  <Paragraphs>105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52528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470</cp:revision>
  <dcterms:created xsi:type="dcterms:W3CDTF">2012-04-22T15:27:00Z</dcterms:created>
  <dcterms:modified xsi:type="dcterms:W3CDTF">2012-06-11T09:04:00Z</dcterms:modified>
</cp:coreProperties>
</file>